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A6877" w14:textId="77777777" w:rsidR="002C3AE2" w:rsidRPr="00FE6923" w:rsidRDefault="002C3AE2" w:rsidP="002C3AE2">
      <w:pPr>
        <w:pStyle w:val="nadpisvyhlky"/>
        <w:spacing w:before="0"/>
        <w:rPr>
          <w:szCs w:val="24"/>
        </w:rPr>
      </w:pPr>
      <w:r w:rsidRPr="00FE6923">
        <w:rPr>
          <w:szCs w:val="24"/>
        </w:rPr>
        <w:t xml:space="preserve">Teze </w:t>
      </w:r>
      <w:r w:rsidR="0078208F" w:rsidRPr="00FE6923">
        <w:rPr>
          <w:szCs w:val="24"/>
        </w:rPr>
        <w:t>vyhlášky, kterou</w:t>
      </w:r>
      <w:r w:rsidR="00931749" w:rsidRPr="00FE6923">
        <w:rPr>
          <w:szCs w:val="24"/>
        </w:rPr>
        <w:t xml:space="preserve"> se mění </w:t>
      </w:r>
      <w:r w:rsidR="0078208F" w:rsidRPr="00FE6923">
        <w:rPr>
          <w:szCs w:val="24"/>
        </w:rPr>
        <w:t>vyhláška</w:t>
      </w:r>
      <w:r w:rsidR="00931749" w:rsidRPr="00FE6923">
        <w:rPr>
          <w:szCs w:val="24"/>
        </w:rPr>
        <w:t xml:space="preserve"> č. </w:t>
      </w:r>
      <w:r w:rsidR="002B41CA" w:rsidRPr="00FE6923">
        <w:rPr>
          <w:szCs w:val="24"/>
        </w:rPr>
        <w:t>82/2019 Sb</w:t>
      </w:r>
      <w:r w:rsidR="00931749" w:rsidRPr="00FE6923">
        <w:rPr>
          <w:szCs w:val="24"/>
        </w:rPr>
        <w:t xml:space="preserve">., </w:t>
      </w:r>
      <w:r w:rsidR="0078208F" w:rsidRPr="00FE6923">
        <w:rPr>
          <w:szCs w:val="24"/>
        </w:rPr>
        <w:t>o</w:t>
      </w:r>
      <w:r w:rsidR="002B41CA" w:rsidRPr="00FE6923">
        <w:rPr>
          <w:szCs w:val="24"/>
        </w:rPr>
        <w:t xml:space="preserve"> tabákových nálepkách</w:t>
      </w:r>
      <w:r w:rsidR="0078208F" w:rsidRPr="00FE6923">
        <w:rPr>
          <w:szCs w:val="24"/>
        </w:rPr>
        <w:t xml:space="preserve"> </w:t>
      </w:r>
    </w:p>
    <w:p w14:paraId="02369E43" w14:textId="22FFC45C" w:rsidR="00DD0938" w:rsidRPr="00FE6923" w:rsidRDefault="007D081E" w:rsidP="00931749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FE6923">
        <w:rPr>
          <w:rFonts w:ascii="Times New Roman" w:hAnsi="Times New Roman"/>
          <w:sz w:val="24"/>
          <w:szCs w:val="24"/>
          <w:lang w:eastAsia="cs-CZ"/>
        </w:rPr>
        <w:t xml:space="preserve">Ministerstvo zdravotnictví a </w:t>
      </w:r>
      <w:r w:rsidR="00DD0938" w:rsidRPr="00FE6923">
        <w:rPr>
          <w:rFonts w:ascii="Times New Roman" w:hAnsi="Times New Roman"/>
          <w:sz w:val="24"/>
          <w:szCs w:val="24"/>
          <w:lang w:eastAsia="cs-CZ"/>
        </w:rPr>
        <w:t>Ministerstvo financí předklád</w:t>
      </w:r>
      <w:r w:rsidRPr="00FE6923">
        <w:rPr>
          <w:rFonts w:ascii="Times New Roman" w:hAnsi="Times New Roman"/>
          <w:sz w:val="24"/>
          <w:szCs w:val="24"/>
          <w:lang w:eastAsia="cs-CZ"/>
        </w:rPr>
        <w:t>ají</w:t>
      </w:r>
      <w:r w:rsidR="00DD0938" w:rsidRPr="00FE6923">
        <w:rPr>
          <w:rFonts w:ascii="Times New Roman" w:hAnsi="Times New Roman"/>
          <w:sz w:val="24"/>
          <w:szCs w:val="24"/>
          <w:lang w:eastAsia="cs-CZ"/>
        </w:rPr>
        <w:t xml:space="preserve"> spolu s návrhem </w:t>
      </w:r>
      <w:r w:rsidR="00A456B2" w:rsidRPr="00FE6923">
        <w:rPr>
          <w:rFonts w:ascii="Times New Roman" w:hAnsi="Times New Roman"/>
          <w:sz w:val="24"/>
          <w:szCs w:val="24"/>
          <w:lang w:eastAsia="cs-CZ"/>
        </w:rPr>
        <w:t>zákona</w:t>
      </w:r>
      <w:r w:rsidR="00421DD4" w:rsidRPr="00FE6923">
        <w:rPr>
          <w:rFonts w:ascii="Times New Roman" w:hAnsi="Times New Roman"/>
          <w:sz w:val="24"/>
          <w:szCs w:val="24"/>
          <w:lang w:eastAsia="cs-CZ"/>
        </w:rPr>
        <w:t>, kterým se mění zákon č. 167/1998 Sb., o návykových látkách a o změně některých dalších zákonů, ve znění pozdějších předpisů, a další související zákony</w:t>
      </w:r>
      <w:r w:rsidR="0079120A" w:rsidRPr="00FE6923">
        <w:rPr>
          <w:rFonts w:ascii="Times New Roman" w:hAnsi="Times New Roman"/>
          <w:sz w:val="24"/>
          <w:szCs w:val="24"/>
          <w:lang w:eastAsia="cs-CZ"/>
        </w:rPr>
        <w:t>,</w:t>
      </w:r>
      <w:r w:rsidR="002B7D1D" w:rsidRPr="00FE6923">
        <w:rPr>
          <w:rFonts w:ascii="Times New Roman" w:hAnsi="Times New Roman"/>
          <w:sz w:val="24"/>
          <w:szCs w:val="24"/>
          <w:lang w:eastAsia="cs-CZ"/>
        </w:rPr>
        <w:t xml:space="preserve"> tez</w:t>
      </w:r>
      <w:r w:rsidR="00D55F7F" w:rsidRPr="00FE6923">
        <w:rPr>
          <w:rFonts w:ascii="Times New Roman" w:hAnsi="Times New Roman"/>
          <w:sz w:val="24"/>
          <w:szCs w:val="24"/>
          <w:lang w:eastAsia="cs-CZ"/>
        </w:rPr>
        <w:t>e</w:t>
      </w:r>
      <w:r w:rsidR="002B7D1D" w:rsidRPr="00FE6923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78208F" w:rsidRPr="00FE6923">
        <w:rPr>
          <w:rFonts w:ascii="Times New Roman" w:hAnsi="Times New Roman"/>
          <w:sz w:val="24"/>
          <w:szCs w:val="24"/>
          <w:lang w:eastAsia="cs-CZ"/>
        </w:rPr>
        <w:t>vyhlášky</w:t>
      </w:r>
      <w:r w:rsidR="00DD0938" w:rsidRPr="00FE6923">
        <w:rPr>
          <w:rFonts w:ascii="Times New Roman" w:hAnsi="Times New Roman"/>
          <w:sz w:val="24"/>
          <w:szCs w:val="24"/>
          <w:lang w:eastAsia="cs-CZ"/>
        </w:rPr>
        <w:t>.</w:t>
      </w:r>
    </w:p>
    <w:p w14:paraId="04621BBA" w14:textId="491CC79A" w:rsidR="0064635D" w:rsidRDefault="0064635D" w:rsidP="002E5A0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eastAsia="cs-CZ"/>
        </w:rPr>
      </w:pPr>
      <w:r w:rsidRPr="00FE6923">
        <w:rPr>
          <w:rFonts w:ascii="Times New Roman" w:hAnsi="Times New Roman"/>
          <w:sz w:val="24"/>
          <w:szCs w:val="24"/>
          <w:lang w:eastAsia="cs-CZ"/>
        </w:rPr>
        <w:t xml:space="preserve">Na základě zmocňovacího ustanovení v § </w:t>
      </w:r>
      <w:r w:rsidR="002B41CA" w:rsidRPr="00FE6923">
        <w:rPr>
          <w:rFonts w:ascii="Times New Roman" w:hAnsi="Times New Roman"/>
          <w:sz w:val="24"/>
          <w:szCs w:val="24"/>
          <w:lang w:eastAsia="cs-CZ"/>
        </w:rPr>
        <w:t xml:space="preserve">129 </w:t>
      </w:r>
      <w:r w:rsidR="00A456B2" w:rsidRPr="00FE6923">
        <w:rPr>
          <w:rFonts w:ascii="Times New Roman" w:hAnsi="Times New Roman"/>
          <w:sz w:val="24"/>
          <w:szCs w:val="24"/>
          <w:lang w:eastAsia="cs-CZ"/>
        </w:rPr>
        <w:t xml:space="preserve">písm. </w:t>
      </w:r>
      <w:r w:rsidR="002B41CA" w:rsidRPr="00FE6923">
        <w:rPr>
          <w:rFonts w:ascii="Times New Roman" w:hAnsi="Times New Roman"/>
          <w:sz w:val="24"/>
          <w:szCs w:val="24"/>
          <w:lang w:eastAsia="cs-CZ"/>
        </w:rPr>
        <w:t>a</w:t>
      </w:r>
      <w:r w:rsidR="00BC61EE" w:rsidRPr="00FE6923">
        <w:rPr>
          <w:rFonts w:ascii="Times New Roman" w:hAnsi="Times New Roman"/>
          <w:sz w:val="24"/>
          <w:szCs w:val="24"/>
          <w:lang w:eastAsia="cs-CZ"/>
        </w:rPr>
        <w:t>)</w:t>
      </w:r>
      <w:r w:rsidR="002B41CA" w:rsidRPr="00FE6923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A456B2" w:rsidRPr="00FE6923">
        <w:rPr>
          <w:rFonts w:ascii="Times New Roman" w:hAnsi="Times New Roman"/>
          <w:sz w:val="24"/>
          <w:szCs w:val="24"/>
          <w:lang w:eastAsia="cs-CZ"/>
        </w:rPr>
        <w:t>až</w:t>
      </w:r>
      <w:r w:rsidR="002B41CA" w:rsidRPr="00FE6923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BC61EE" w:rsidRPr="00FE6923">
        <w:rPr>
          <w:rFonts w:ascii="Times New Roman" w:hAnsi="Times New Roman"/>
          <w:sz w:val="24"/>
          <w:szCs w:val="24"/>
          <w:lang w:eastAsia="cs-CZ"/>
        </w:rPr>
        <w:t>g)</w:t>
      </w:r>
      <w:r w:rsidR="002B41CA" w:rsidRPr="00FE6923">
        <w:rPr>
          <w:rFonts w:ascii="Times New Roman" w:hAnsi="Times New Roman"/>
          <w:sz w:val="24"/>
          <w:szCs w:val="24"/>
          <w:lang w:eastAsia="cs-CZ"/>
        </w:rPr>
        <w:t xml:space="preserve"> zákona</w:t>
      </w:r>
      <w:r w:rsidRPr="00FE6923">
        <w:rPr>
          <w:rFonts w:ascii="Times New Roman" w:hAnsi="Times New Roman"/>
          <w:sz w:val="24"/>
          <w:szCs w:val="24"/>
          <w:lang w:eastAsia="cs-CZ"/>
        </w:rPr>
        <w:t xml:space="preserve"> o </w:t>
      </w:r>
      <w:r w:rsidR="00DD166B" w:rsidRPr="00FE6923">
        <w:rPr>
          <w:rFonts w:ascii="Times New Roman" w:hAnsi="Times New Roman"/>
          <w:sz w:val="24"/>
          <w:szCs w:val="24"/>
          <w:lang w:eastAsia="cs-CZ"/>
        </w:rPr>
        <w:t>spotřebních daních</w:t>
      </w:r>
      <w:r w:rsidRPr="00FE6923">
        <w:rPr>
          <w:rFonts w:ascii="Times New Roman" w:hAnsi="Times New Roman"/>
          <w:sz w:val="24"/>
          <w:szCs w:val="24"/>
          <w:lang w:eastAsia="cs-CZ"/>
        </w:rPr>
        <w:t xml:space="preserve"> </w:t>
      </w:r>
      <w:r w:rsidR="00287477" w:rsidRPr="00FE6923">
        <w:rPr>
          <w:rFonts w:ascii="Times New Roman" w:hAnsi="Times New Roman"/>
          <w:sz w:val="24"/>
          <w:szCs w:val="24"/>
          <w:lang w:eastAsia="cs-CZ"/>
        </w:rPr>
        <w:t xml:space="preserve">stanovuje </w:t>
      </w:r>
      <w:r w:rsidR="00DD166B" w:rsidRPr="00FE6923">
        <w:rPr>
          <w:rFonts w:ascii="Times New Roman" w:hAnsi="Times New Roman"/>
          <w:sz w:val="24"/>
          <w:szCs w:val="24"/>
          <w:lang w:eastAsia="cs-CZ"/>
        </w:rPr>
        <w:t>vyhláška</w:t>
      </w:r>
      <w:r w:rsidR="00287477" w:rsidRPr="00FE6923">
        <w:rPr>
          <w:rFonts w:ascii="Times New Roman" w:hAnsi="Times New Roman"/>
          <w:sz w:val="24"/>
          <w:szCs w:val="24"/>
          <w:lang w:eastAsia="cs-CZ"/>
        </w:rPr>
        <w:t xml:space="preserve"> č. </w:t>
      </w:r>
      <w:r w:rsidR="002B41CA" w:rsidRPr="00FE6923">
        <w:rPr>
          <w:rFonts w:ascii="Times New Roman" w:hAnsi="Times New Roman"/>
          <w:sz w:val="24"/>
          <w:szCs w:val="24"/>
          <w:lang w:eastAsia="cs-CZ"/>
        </w:rPr>
        <w:t>82</w:t>
      </w:r>
      <w:r w:rsidR="00DD166B" w:rsidRPr="00FE6923">
        <w:rPr>
          <w:rFonts w:ascii="Times New Roman" w:hAnsi="Times New Roman"/>
          <w:sz w:val="24"/>
          <w:szCs w:val="24"/>
          <w:lang w:eastAsia="cs-CZ"/>
        </w:rPr>
        <w:t>/2019</w:t>
      </w:r>
      <w:r w:rsidR="00287477" w:rsidRPr="00FE6923">
        <w:rPr>
          <w:rFonts w:ascii="Times New Roman" w:hAnsi="Times New Roman"/>
          <w:sz w:val="24"/>
          <w:szCs w:val="24"/>
          <w:lang w:eastAsia="cs-CZ"/>
        </w:rPr>
        <w:t xml:space="preserve"> Sb., </w:t>
      </w:r>
      <w:r w:rsidR="00DD166B" w:rsidRPr="00FE6923">
        <w:rPr>
          <w:rFonts w:ascii="Times New Roman" w:hAnsi="Times New Roman"/>
          <w:sz w:val="24"/>
          <w:szCs w:val="24"/>
          <w:lang w:eastAsia="cs-CZ"/>
        </w:rPr>
        <w:t xml:space="preserve">o </w:t>
      </w:r>
      <w:r w:rsidR="002B41CA" w:rsidRPr="00FE6923">
        <w:rPr>
          <w:rFonts w:ascii="Times New Roman" w:hAnsi="Times New Roman"/>
          <w:sz w:val="24"/>
          <w:szCs w:val="24"/>
          <w:lang w:eastAsia="cs-CZ"/>
        </w:rPr>
        <w:t xml:space="preserve">tabákových nálepkách </w:t>
      </w:r>
      <w:r w:rsidR="0034272B" w:rsidRPr="00FE6923">
        <w:rPr>
          <w:rFonts w:ascii="Times New Roman" w:hAnsi="Times New Roman"/>
          <w:sz w:val="24"/>
          <w:szCs w:val="24"/>
          <w:lang w:eastAsia="cs-CZ"/>
        </w:rPr>
        <w:t>rozměry, náležitosti, vzor a další nezbytné parametry tabákových nálepek, kterým</w:t>
      </w:r>
      <w:r w:rsidR="007D081E" w:rsidRPr="00FE6923">
        <w:rPr>
          <w:rFonts w:ascii="Times New Roman" w:hAnsi="Times New Roman"/>
          <w:sz w:val="24"/>
          <w:szCs w:val="24"/>
          <w:lang w:eastAsia="cs-CZ"/>
        </w:rPr>
        <w:t>i</w:t>
      </w:r>
      <w:r w:rsidR="0034272B" w:rsidRPr="00FE6923">
        <w:rPr>
          <w:rFonts w:ascii="Times New Roman" w:hAnsi="Times New Roman"/>
          <w:sz w:val="24"/>
          <w:szCs w:val="24"/>
          <w:lang w:eastAsia="cs-CZ"/>
        </w:rPr>
        <w:t xml:space="preserve"> jsou na daňovém</w:t>
      </w:r>
      <w:r w:rsidR="00BC7ACA" w:rsidRPr="00FE6923">
        <w:rPr>
          <w:rFonts w:ascii="Times New Roman" w:hAnsi="Times New Roman"/>
          <w:sz w:val="24"/>
          <w:szCs w:val="24"/>
          <w:lang w:eastAsia="cs-CZ"/>
        </w:rPr>
        <w:t xml:space="preserve"> území Č</w:t>
      </w:r>
      <w:r w:rsidR="0034272B" w:rsidRPr="00FE6923">
        <w:rPr>
          <w:rFonts w:ascii="Times New Roman" w:hAnsi="Times New Roman"/>
          <w:sz w:val="24"/>
          <w:szCs w:val="24"/>
          <w:lang w:eastAsia="cs-CZ"/>
        </w:rPr>
        <w:t xml:space="preserve">eské republiky povinně značeny </w:t>
      </w:r>
      <w:r w:rsidR="007C5B21" w:rsidRPr="00FE6923">
        <w:rPr>
          <w:rFonts w:ascii="Times New Roman" w:hAnsi="Times New Roman"/>
          <w:sz w:val="24"/>
          <w:szCs w:val="24"/>
          <w:lang w:eastAsia="cs-CZ"/>
        </w:rPr>
        <w:t xml:space="preserve">zejména </w:t>
      </w:r>
      <w:r w:rsidR="0034272B" w:rsidRPr="00FE6923">
        <w:rPr>
          <w:rFonts w:ascii="Times New Roman" w:hAnsi="Times New Roman"/>
          <w:sz w:val="24"/>
          <w:szCs w:val="24"/>
          <w:lang w:eastAsia="cs-CZ"/>
        </w:rPr>
        <w:t xml:space="preserve">tabákové výrobky. Vzhledem k rozšíření povinnosti značení o </w:t>
      </w:r>
      <w:proofErr w:type="spellStart"/>
      <w:r w:rsidR="00BC61EE" w:rsidRPr="00FE6923">
        <w:rPr>
          <w:rFonts w:ascii="Times New Roman" w:hAnsi="Times New Roman"/>
          <w:sz w:val="24"/>
          <w:szCs w:val="24"/>
          <w:lang w:eastAsia="cs-CZ"/>
        </w:rPr>
        <w:t>kratom</w:t>
      </w:r>
      <w:proofErr w:type="spellEnd"/>
      <w:r w:rsidR="0034272B" w:rsidRPr="00FE6923">
        <w:rPr>
          <w:rFonts w:ascii="Times New Roman" w:hAnsi="Times New Roman"/>
          <w:sz w:val="24"/>
          <w:szCs w:val="24"/>
          <w:lang w:eastAsia="cs-CZ"/>
        </w:rPr>
        <w:t>, kter</w:t>
      </w:r>
      <w:r w:rsidR="00BC61EE" w:rsidRPr="00FE6923">
        <w:rPr>
          <w:rFonts w:ascii="Times New Roman" w:hAnsi="Times New Roman"/>
          <w:sz w:val="24"/>
          <w:szCs w:val="24"/>
          <w:lang w:eastAsia="cs-CZ"/>
        </w:rPr>
        <w:t>ý</w:t>
      </w:r>
      <w:r w:rsidR="0034272B" w:rsidRPr="00FE6923">
        <w:rPr>
          <w:rFonts w:ascii="Times New Roman" w:hAnsi="Times New Roman"/>
          <w:sz w:val="24"/>
          <w:szCs w:val="24"/>
          <w:lang w:eastAsia="cs-CZ"/>
        </w:rPr>
        <w:t xml:space="preserve"> dosud nepodléhal povinnému značení</w:t>
      </w:r>
      <w:r w:rsidR="00BC61EE" w:rsidRPr="00FE6923">
        <w:rPr>
          <w:rFonts w:ascii="Times New Roman" w:hAnsi="Times New Roman"/>
          <w:sz w:val="24"/>
          <w:szCs w:val="24"/>
          <w:lang w:eastAsia="cs-CZ"/>
        </w:rPr>
        <w:t>,</w:t>
      </w:r>
      <w:r w:rsidR="0034272B" w:rsidRPr="00FE6923">
        <w:rPr>
          <w:rFonts w:ascii="Times New Roman" w:hAnsi="Times New Roman"/>
          <w:sz w:val="24"/>
          <w:szCs w:val="24"/>
          <w:lang w:eastAsia="cs-CZ"/>
        </w:rPr>
        <w:t xml:space="preserve"> je nutné provést změnu tohoto prováděcího předpisu. Dojde zejména </w:t>
      </w:r>
      <w:r w:rsidR="00BC7ACA" w:rsidRPr="00FE6923">
        <w:rPr>
          <w:rFonts w:ascii="Times New Roman" w:hAnsi="Times New Roman"/>
          <w:sz w:val="24"/>
          <w:szCs w:val="24"/>
          <w:lang w:eastAsia="cs-CZ"/>
        </w:rPr>
        <w:t xml:space="preserve">k </w:t>
      </w:r>
      <w:r w:rsidR="0034272B" w:rsidRPr="00FE6923">
        <w:rPr>
          <w:rFonts w:ascii="Times New Roman" w:hAnsi="Times New Roman"/>
          <w:sz w:val="24"/>
          <w:szCs w:val="24"/>
          <w:lang w:eastAsia="cs-CZ"/>
        </w:rPr>
        <w:t>definování náležitostí tabákové</w:t>
      </w:r>
      <w:r w:rsidR="0079120A" w:rsidRPr="00FE6923">
        <w:rPr>
          <w:rFonts w:ascii="Times New Roman" w:hAnsi="Times New Roman"/>
          <w:sz w:val="24"/>
          <w:szCs w:val="24"/>
          <w:lang w:eastAsia="cs-CZ"/>
        </w:rPr>
        <w:t xml:space="preserve"> nálepky</w:t>
      </w:r>
      <w:r w:rsidR="0034272B" w:rsidRPr="00FE6923">
        <w:rPr>
          <w:rFonts w:ascii="Times New Roman" w:hAnsi="Times New Roman"/>
          <w:sz w:val="24"/>
          <w:szCs w:val="24"/>
          <w:lang w:eastAsia="cs-CZ"/>
        </w:rPr>
        <w:t xml:space="preserve"> pro </w:t>
      </w:r>
      <w:proofErr w:type="spellStart"/>
      <w:r w:rsidR="00BC61EE" w:rsidRPr="00FE6923">
        <w:rPr>
          <w:rFonts w:ascii="Times New Roman" w:hAnsi="Times New Roman"/>
          <w:sz w:val="24"/>
          <w:szCs w:val="24"/>
          <w:lang w:eastAsia="cs-CZ"/>
        </w:rPr>
        <w:t>kratom</w:t>
      </w:r>
      <w:proofErr w:type="spellEnd"/>
      <w:r w:rsidR="0034272B" w:rsidRPr="00FE6923">
        <w:rPr>
          <w:rFonts w:ascii="Times New Roman" w:hAnsi="Times New Roman"/>
          <w:sz w:val="24"/>
          <w:szCs w:val="24"/>
          <w:lang w:eastAsia="cs-CZ"/>
        </w:rPr>
        <w:t>.</w:t>
      </w:r>
    </w:p>
    <w:sectPr w:rsidR="0064635D" w:rsidSect="003B3615">
      <w:footerReference w:type="default" r:id="rId8"/>
      <w:headerReference w:type="first" r:id="rId9"/>
      <w:foot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863BB" w14:textId="77777777" w:rsidR="00336AAE" w:rsidRDefault="00336AAE" w:rsidP="00430898">
      <w:pPr>
        <w:spacing w:after="0" w:line="240" w:lineRule="auto"/>
      </w:pPr>
      <w:r>
        <w:separator/>
      </w:r>
    </w:p>
  </w:endnote>
  <w:endnote w:type="continuationSeparator" w:id="0">
    <w:p w14:paraId="73B21A44" w14:textId="77777777" w:rsidR="00336AAE" w:rsidRDefault="00336AAE" w:rsidP="00430898">
      <w:pPr>
        <w:spacing w:after="0" w:line="240" w:lineRule="auto"/>
      </w:pPr>
      <w:r>
        <w:continuationSeparator/>
      </w:r>
    </w:p>
  </w:endnote>
  <w:endnote w:type="continuationNotice" w:id="1">
    <w:p w14:paraId="1B96C91F" w14:textId="77777777" w:rsidR="00336AAE" w:rsidRDefault="00336A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5223190"/>
      <w:docPartObj>
        <w:docPartGallery w:val="Page Numbers (Bottom of Page)"/>
        <w:docPartUnique/>
      </w:docPartObj>
    </w:sdtPr>
    <w:sdtEndPr/>
    <w:sdtContent>
      <w:sdt>
        <w:sdtPr>
          <w:id w:val="1369333092"/>
          <w:docPartObj>
            <w:docPartGallery w:val="Page Numbers (Top of Page)"/>
            <w:docPartUnique/>
          </w:docPartObj>
        </w:sdtPr>
        <w:sdtEndPr/>
        <w:sdtContent>
          <w:p w14:paraId="43035309" w14:textId="77777777" w:rsidR="003B3615" w:rsidRDefault="003B3615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092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6092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1954C65" w14:textId="77777777" w:rsidR="003B3615" w:rsidRDefault="003B361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098ED" w14:textId="77777777" w:rsidR="003B3615" w:rsidRDefault="003B3615">
    <w:pPr>
      <w:pStyle w:val="Zpat"/>
      <w:jc w:val="center"/>
    </w:pPr>
  </w:p>
  <w:p w14:paraId="50076D53" w14:textId="77777777" w:rsidR="003B3615" w:rsidRDefault="003B36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BA640" w14:textId="77777777" w:rsidR="00336AAE" w:rsidRDefault="00336AAE" w:rsidP="00430898">
      <w:pPr>
        <w:spacing w:after="0" w:line="240" w:lineRule="auto"/>
      </w:pPr>
      <w:r>
        <w:separator/>
      </w:r>
    </w:p>
  </w:footnote>
  <w:footnote w:type="continuationSeparator" w:id="0">
    <w:p w14:paraId="0E5EF5D5" w14:textId="77777777" w:rsidR="00336AAE" w:rsidRDefault="00336AAE" w:rsidP="00430898">
      <w:pPr>
        <w:spacing w:after="0" w:line="240" w:lineRule="auto"/>
      </w:pPr>
      <w:r>
        <w:continuationSeparator/>
      </w:r>
    </w:p>
  </w:footnote>
  <w:footnote w:type="continuationNotice" w:id="1">
    <w:p w14:paraId="468E9A04" w14:textId="77777777" w:rsidR="00336AAE" w:rsidRDefault="00336AA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46F1" w14:textId="77777777" w:rsidR="00FC6F28" w:rsidRPr="00FC6F28" w:rsidRDefault="00FC6F28" w:rsidP="00FC6F28">
    <w:pPr>
      <w:pStyle w:val="Zhlav"/>
      <w:jc w:val="right"/>
      <w:rPr>
        <w:rFonts w:ascii="Times New Roman" w:hAnsi="Times New Roman"/>
        <w:b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789"/>
    <w:multiLevelType w:val="hybridMultilevel"/>
    <w:tmpl w:val="40B01E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461078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24357"/>
    <w:multiLevelType w:val="hybridMultilevel"/>
    <w:tmpl w:val="A02AD45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536BC"/>
    <w:multiLevelType w:val="hybridMultilevel"/>
    <w:tmpl w:val="0F628CA6"/>
    <w:lvl w:ilvl="0" w:tplc="8E66672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95F3E0B"/>
    <w:multiLevelType w:val="multilevel"/>
    <w:tmpl w:val="040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1481B28"/>
    <w:multiLevelType w:val="hybridMultilevel"/>
    <w:tmpl w:val="E54E70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84993"/>
    <w:multiLevelType w:val="hybridMultilevel"/>
    <w:tmpl w:val="C56E8FC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</w:abstractNum>
  <w:abstractNum w:abstractNumId="7" w15:restartNumberingAfterBreak="0">
    <w:nsid w:val="3F5855DE"/>
    <w:multiLevelType w:val="hybridMultilevel"/>
    <w:tmpl w:val="24C065A6"/>
    <w:lvl w:ilvl="0" w:tplc="8B886EB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3E78F8"/>
    <w:multiLevelType w:val="hybridMultilevel"/>
    <w:tmpl w:val="76FAEB3E"/>
    <w:lvl w:ilvl="0" w:tplc="EAF0C04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514A392B"/>
    <w:multiLevelType w:val="hybridMultilevel"/>
    <w:tmpl w:val="8B40A28C"/>
    <w:lvl w:ilvl="0" w:tplc="EC260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E4CDB"/>
    <w:multiLevelType w:val="hybridMultilevel"/>
    <w:tmpl w:val="91644D0C"/>
    <w:lvl w:ilvl="0" w:tplc="046AAADE">
      <w:numFmt w:val="bullet"/>
      <w:lvlText w:val="•"/>
      <w:lvlJc w:val="left"/>
      <w:pPr>
        <w:ind w:left="1068" w:hanging="708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32208"/>
    <w:multiLevelType w:val="hybridMultilevel"/>
    <w:tmpl w:val="7668F142"/>
    <w:lvl w:ilvl="0" w:tplc="04050001">
      <w:start w:val="1"/>
      <w:numFmt w:val="bullet"/>
      <w:lvlText w:val=""/>
      <w:lvlJc w:val="left"/>
      <w:pPr>
        <w:ind w:left="1068" w:hanging="708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023565"/>
    <w:multiLevelType w:val="hybridMultilevel"/>
    <w:tmpl w:val="486EF9A0"/>
    <w:lvl w:ilvl="0" w:tplc="C98A6522">
      <w:numFmt w:val="bullet"/>
      <w:lvlText w:val=""/>
      <w:lvlJc w:val="left"/>
      <w:pPr>
        <w:ind w:left="1068" w:hanging="708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14" w15:restartNumberingAfterBreak="0">
    <w:nsid w:val="6BDA60E0"/>
    <w:multiLevelType w:val="hybridMultilevel"/>
    <w:tmpl w:val="E8E42104"/>
    <w:lvl w:ilvl="0" w:tplc="41CEEF0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72B964EB"/>
    <w:multiLevelType w:val="hybridMultilevel"/>
    <w:tmpl w:val="A0B4AEB4"/>
    <w:lvl w:ilvl="0" w:tplc="6114AC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710114">
    <w:abstractNumId w:val="13"/>
  </w:num>
  <w:num w:numId="2" w16cid:durableId="9198255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2651701">
    <w:abstractNumId w:val="7"/>
  </w:num>
  <w:num w:numId="4" w16cid:durableId="1731808770">
    <w:abstractNumId w:val="9"/>
  </w:num>
  <w:num w:numId="5" w16cid:durableId="235627328">
    <w:abstractNumId w:val="15"/>
  </w:num>
  <w:num w:numId="6" w16cid:durableId="898856454">
    <w:abstractNumId w:val="6"/>
  </w:num>
  <w:num w:numId="7" w16cid:durableId="325597087">
    <w:abstractNumId w:val="8"/>
  </w:num>
  <w:num w:numId="8" w16cid:durableId="565728193">
    <w:abstractNumId w:val="2"/>
  </w:num>
  <w:num w:numId="9" w16cid:durableId="723332140">
    <w:abstractNumId w:val="14"/>
  </w:num>
  <w:num w:numId="10" w16cid:durableId="1969893734">
    <w:abstractNumId w:val="5"/>
  </w:num>
  <w:num w:numId="11" w16cid:durableId="267082279">
    <w:abstractNumId w:val="0"/>
  </w:num>
  <w:num w:numId="12" w16cid:durableId="511801044">
    <w:abstractNumId w:val="3"/>
  </w:num>
  <w:num w:numId="13" w16cid:durableId="708147466">
    <w:abstractNumId w:val="4"/>
  </w:num>
  <w:num w:numId="14" w16cid:durableId="1764064476">
    <w:abstractNumId w:val="10"/>
  </w:num>
  <w:num w:numId="15" w16cid:durableId="972519210">
    <w:abstractNumId w:val="1"/>
  </w:num>
  <w:num w:numId="16" w16cid:durableId="182402300">
    <w:abstractNumId w:val="12"/>
  </w:num>
  <w:num w:numId="17" w16cid:durableId="9052635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830"/>
    <w:rsid w:val="00010F3B"/>
    <w:rsid w:val="00022620"/>
    <w:rsid w:val="00022AA1"/>
    <w:rsid w:val="000265B9"/>
    <w:rsid w:val="00051B1A"/>
    <w:rsid w:val="0005303A"/>
    <w:rsid w:val="000556FC"/>
    <w:rsid w:val="00056C00"/>
    <w:rsid w:val="00084AF1"/>
    <w:rsid w:val="0009128F"/>
    <w:rsid w:val="000914C7"/>
    <w:rsid w:val="000C41F4"/>
    <w:rsid w:val="000C5E07"/>
    <w:rsid w:val="000D0900"/>
    <w:rsid w:val="000D095A"/>
    <w:rsid w:val="00111634"/>
    <w:rsid w:val="001332E2"/>
    <w:rsid w:val="00135E79"/>
    <w:rsid w:val="00136C1F"/>
    <w:rsid w:val="00137971"/>
    <w:rsid w:val="001623DF"/>
    <w:rsid w:val="00162447"/>
    <w:rsid w:val="00162AEA"/>
    <w:rsid w:val="00165DA7"/>
    <w:rsid w:val="00175716"/>
    <w:rsid w:val="001757D0"/>
    <w:rsid w:val="0017701C"/>
    <w:rsid w:val="00177ED9"/>
    <w:rsid w:val="00182757"/>
    <w:rsid w:val="001A4E63"/>
    <w:rsid w:val="001A542B"/>
    <w:rsid w:val="001A6C8F"/>
    <w:rsid w:val="001C3D1F"/>
    <w:rsid w:val="001D0B47"/>
    <w:rsid w:val="001F5428"/>
    <w:rsid w:val="002021A4"/>
    <w:rsid w:val="00204D88"/>
    <w:rsid w:val="002178FD"/>
    <w:rsid w:val="00217CFB"/>
    <w:rsid w:val="00220A55"/>
    <w:rsid w:val="00222A0C"/>
    <w:rsid w:val="00227B90"/>
    <w:rsid w:val="0024731B"/>
    <w:rsid w:val="00251AB9"/>
    <w:rsid w:val="002603EB"/>
    <w:rsid w:val="00270A5C"/>
    <w:rsid w:val="0027617E"/>
    <w:rsid w:val="00277805"/>
    <w:rsid w:val="002849D0"/>
    <w:rsid w:val="00287477"/>
    <w:rsid w:val="00295539"/>
    <w:rsid w:val="002A77BC"/>
    <w:rsid w:val="002B0BF4"/>
    <w:rsid w:val="002B41CA"/>
    <w:rsid w:val="002B7D1D"/>
    <w:rsid w:val="002C3AE2"/>
    <w:rsid w:val="002E03F0"/>
    <w:rsid w:val="002E5A0E"/>
    <w:rsid w:val="002E6113"/>
    <w:rsid w:val="002F00D1"/>
    <w:rsid w:val="00302E70"/>
    <w:rsid w:val="00314C1A"/>
    <w:rsid w:val="00316C1B"/>
    <w:rsid w:val="003236CB"/>
    <w:rsid w:val="00326741"/>
    <w:rsid w:val="00335150"/>
    <w:rsid w:val="00336AAE"/>
    <w:rsid w:val="0034272B"/>
    <w:rsid w:val="00343E37"/>
    <w:rsid w:val="0034655D"/>
    <w:rsid w:val="0035377D"/>
    <w:rsid w:val="003677A7"/>
    <w:rsid w:val="0037425B"/>
    <w:rsid w:val="00383F17"/>
    <w:rsid w:val="00395730"/>
    <w:rsid w:val="00396956"/>
    <w:rsid w:val="003A2B72"/>
    <w:rsid w:val="003B3615"/>
    <w:rsid w:val="003D01D7"/>
    <w:rsid w:val="003D388F"/>
    <w:rsid w:val="003D437C"/>
    <w:rsid w:val="003D542C"/>
    <w:rsid w:val="003E3A83"/>
    <w:rsid w:val="003E6845"/>
    <w:rsid w:val="004064D3"/>
    <w:rsid w:val="0041332E"/>
    <w:rsid w:val="00421DD4"/>
    <w:rsid w:val="004276FC"/>
    <w:rsid w:val="00430427"/>
    <w:rsid w:val="00430898"/>
    <w:rsid w:val="00431E57"/>
    <w:rsid w:val="0044214A"/>
    <w:rsid w:val="0044555D"/>
    <w:rsid w:val="0045286F"/>
    <w:rsid w:val="00453489"/>
    <w:rsid w:val="0046092A"/>
    <w:rsid w:val="0046157C"/>
    <w:rsid w:val="00462671"/>
    <w:rsid w:val="00463ACB"/>
    <w:rsid w:val="00474293"/>
    <w:rsid w:val="004876CF"/>
    <w:rsid w:val="00491724"/>
    <w:rsid w:val="004A0029"/>
    <w:rsid w:val="004B0427"/>
    <w:rsid w:val="004E36EB"/>
    <w:rsid w:val="00503516"/>
    <w:rsid w:val="00503D44"/>
    <w:rsid w:val="00504241"/>
    <w:rsid w:val="00506ABB"/>
    <w:rsid w:val="005230F3"/>
    <w:rsid w:val="005256D4"/>
    <w:rsid w:val="005375DC"/>
    <w:rsid w:val="00537FDA"/>
    <w:rsid w:val="0054501F"/>
    <w:rsid w:val="00565946"/>
    <w:rsid w:val="00580B51"/>
    <w:rsid w:val="005816AF"/>
    <w:rsid w:val="00583B96"/>
    <w:rsid w:val="005866BD"/>
    <w:rsid w:val="00594445"/>
    <w:rsid w:val="005B1C8A"/>
    <w:rsid w:val="005B2686"/>
    <w:rsid w:val="005C057F"/>
    <w:rsid w:val="005D07F3"/>
    <w:rsid w:val="005D15A1"/>
    <w:rsid w:val="005E2DDD"/>
    <w:rsid w:val="005F48EE"/>
    <w:rsid w:val="005F51D8"/>
    <w:rsid w:val="00622CD8"/>
    <w:rsid w:val="006376BE"/>
    <w:rsid w:val="006411AD"/>
    <w:rsid w:val="0064635D"/>
    <w:rsid w:val="00653DB8"/>
    <w:rsid w:val="00657382"/>
    <w:rsid w:val="0065780D"/>
    <w:rsid w:val="00661841"/>
    <w:rsid w:val="006710A1"/>
    <w:rsid w:val="006825E9"/>
    <w:rsid w:val="006A0FAC"/>
    <w:rsid w:val="006A1700"/>
    <w:rsid w:val="006A4E7A"/>
    <w:rsid w:val="006A719C"/>
    <w:rsid w:val="006A7670"/>
    <w:rsid w:val="006B05C4"/>
    <w:rsid w:val="006B2A81"/>
    <w:rsid w:val="006C11AC"/>
    <w:rsid w:val="006D516E"/>
    <w:rsid w:val="006D565F"/>
    <w:rsid w:val="006D6328"/>
    <w:rsid w:val="006E6798"/>
    <w:rsid w:val="006E67D3"/>
    <w:rsid w:val="00704C6F"/>
    <w:rsid w:val="00706FC3"/>
    <w:rsid w:val="00711B41"/>
    <w:rsid w:val="007153AA"/>
    <w:rsid w:val="00724E6F"/>
    <w:rsid w:val="007301DF"/>
    <w:rsid w:val="00743EB9"/>
    <w:rsid w:val="007443EA"/>
    <w:rsid w:val="007540BD"/>
    <w:rsid w:val="00760AB8"/>
    <w:rsid w:val="00766F13"/>
    <w:rsid w:val="007723D4"/>
    <w:rsid w:val="007762D8"/>
    <w:rsid w:val="0078021C"/>
    <w:rsid w:val="0078208F"/>
    <w:rsid w:val="0078290A"/>
    <w:rsid w:val="007829CB"/>
    <w:rsid w:val="0079120A"/>
    <w:rsid w:val="007A0977"/>
    <w:rsid w:val="007B0CB1"/>
    <w:rsid w:val="007B5124"/>
    <w:rsid w:val="007B67A3"/>
    <w:rsid w:val="007C5B21"/>
    <w:rsid w:val="007D012B"/>
    <w:rsid w:val="007D081E"/>
    <w:rsid w:val="007D3A45"/>
    <w:rsid w:val="007E2E19"/>
    <w:rsid w:val="007F2E57"/>
    <w:rsid w:val="007F322E"/>
    <w:rsid w:val="008138C2"/>
    <w:rsid w:val="00820D66"/>
    <w:rsid w:val="008210AA"/>
    <w:rsid w:val="0082372F"/>
    <w:rsid w:val="00833BC8"/>
    <w:rsid w:val="0083634F"/>
    <w:rsid w:val="008365FE"/>
    <w:rsid w:val="00837C47"/>
    <w:rsid w:val="00843EF0"/>
    <w:rsid w:val="00854019"/>
    <w:rsid w:val="00857737"/>
    <w:rsid w:val="00866178"/>
    <w:rsid w:val="0087051E"/>
    <w:rsid w:val="0088337F"/>
    <w:rsid w:val="008903EA"/>
    <w:rsid w:val="008A0497"/>
    <w:rsid w:val="008A5859"/>
    <w:rsid w:val="008C0F40"/>
    <w:rsid w:val="008C63BB"/>
    <w:rsid w:val="008F1D1A"/>
    <w:rsid w:val="008F2A69"/>
    <w:rsid w:val="00904356"/>
    <w:rsid w:val="00917966"/>
    <w:rsid w:val="009310A4"/>
    <w:rsid w:val="00931163"/>
    <w:rsid w:val="00931749"/>
    <w:rsid w:val="00932310"/>
    <w:rsid w:val="00943CD3"/>
    <w:rsid w:val="00946B35"/>
    <w:rsid w:val="009477AD"/>
    <w:rsid w:val="00951332"/>
    <w:rsid w:val="00953959"/>
    <w:rsid w:val="00961489"/>
    <w:rsid w:val="00972E97"/>
    <w:rsid w:val="00987692"/>
    <w:rsid w:val="009A5698"/>
    <w:rsid w:val="009A6867"/>
    <w:rsid w:val="009B34C6"/>
    <w:rsid w:val="009B4ABF"/>
    <w:rsid w:val="009C0CBF"/>
    <w:rsid w:val="009C56AB"/>
    <w:rsid w:val="009C5CDD"/>
    <w:rsid w:val="009D0B0A"/>
    <w:rsid w:val="009E0346"/>
    <w:rsid w:val="009E1A3E"/>
    <w:rsid w:val="009E6EBD"/>
    <w:rsid w:val="009F403C"/>
    <w:rsid w:val="009F4196"/>
    <w:rsid w:val="009F4A23"/>
    <w:rsid w:val="00A15714"/>
    <w:rsid w:val="00A205F3"/>
    <w:rsid w:val="00A2367B"/>
    <w:rsid w:val="00A456B2"/>
    <w:rsid w:val="00A60D70"/>
    <w:rsid w:val="00A747D8"/>
    <w:rsid w:val="00A76E57"/>
    <w:rsid w:val="00A77D91"/>
    <w:rsid w:val="00A844A7"/>
    <w:rsid w:val="00A90F30"/>
    <w:rsid w:val="00A95871"/>
    <w:rsid w:val="00AA565B"/>
    <w:rsid w:val="00AC132E"/>
    <w:rsid w:val="00AF38CB"/>
    <w:rsid w:val="00B22722"/>
    <w:rsid w:val="00B25FEB"/>
    <w:rsid w:val="00B3243E"/>
    <w:rsid w:val="00B3430B"/>
    <w:rsid w:val="00B451A1"/>
    <w:rsid w:val="00B45346"/>
    <w:rsid w:val="00B46D99"/>
    <w:rsid w:val="00B76F75"/>
    <w:rsid w:val="00B811A8"/>
    <w:rsid w:val="00B818A6"/>
    <w:rsid w:val="00B85A73"/>
    <w:rsid w:val="00B9083A"/>
    <w:rsid w:val="00B9128E"/>
    <w:rsid w:val="00BC5E0F"/>
    <w:rsid w:val="00BC61EE"/>
    <w:rsid w:val="00BC7ACA"/>
    <w:rsid w:val="00BD27B5"/>
    <w:rsid w:val="00BD3830"/>
    <w:rsid w:val="00BD3B9A"/>
    <w:rsid w:val="00BE42CE"/>
    <w:rsid w:val="00BF1B61"/>
    <w:rsid w:val="00C15A09"/>
    <w:rsid w:val="00C463FE"/>
    <w:rsid w:val="00C52D0D"/>
    <w:rsid w:val="00C56D33"/>
    <w:rsid w:val="00C62F41"/>
    <w:rsid w:val="00C633F0"/>
    <w:rsid w:val="00C752F2"/>
    <w:rsid w:val="00C9343C"/>
    <w:rsid w:val="00C97D46"/>
    <w:rsid w:val="00CA6A5E"/>
    <w:rsid w:val="00CC119B"/>
    <w:rsid w:val="00CE4D04"/>
    <w:rsid w:val="00D05F2E"/>
    <w:rsid w:val="00D51CA6"/>
    <w:rsid w:val="00D54797"/>
    <w:rsid w:val="00D55F7F"/>
    <w:rsid w:val="00D61E74"/>
    <w:rsid w:val="00D64234"/>
    <w:rsid w:val="00D65FD4"/>
    <w:rsid w:val="00D7526F"/>
    <w:rsid w:val="00D816C2"/>
    <w:rsid w:val="00D940BB"/>
    <w:rsid w:val="00D97A38"/>
    <w:rsid w:val="00DA0840"/>
    <w:rsid w:val="00DD0938"/>
    <w:rsid w:val="00DD166B"/>
    <w:rsid w:val="00DD3D31"/>
    <w:rsid w:val="00DD7646"/>
    <w:rsid w:val="00DF32EB"/>
    <w:rsid w:val="00DF464C"/>
    <w:rsid w:val="00E021E3"/>
    <w:rsid w:val="00E0540C"/>
    <w:rsid w:val="00E20715"/>
    <w:rsid w:val="00E37A5E"/>
    <w:rsid w:val="00E402A6"/>
    <w:rsid w:val="00E51E64"/>
    <w:rsid w:val="00E57952"/>
    <w:rsid w:val="00E57EBC"/>
    <w:rsid w:val="00E67576"/>
    <w:rsid w:val="00E74305"/>
    <w:rsid w:val="00E77EFB"/>
    <w:rsid w:val="00E83AE1"/>
    <w:rsid w:val="00E92387"/>
    <w:rsid w:val="00EB0401"/>
    <w:rsid w:val="00EB2D4B"/>
    <w:rsid w:val="00EB5DC4"/>
    <w:rsid w:val="00EB6A82"/>
    <w:rsid w:val="00ED2A6A"/>
    <w:rsid w:val="00ED6DBB"/>
    <w:rsid w:val="00EE0606"/>
    <w:rsid w:val="00EE4374"/>
    <w:rsid w:val="00EE6460"/>
    <w:rsid w:val="00EF32F1"/>
    <w:rsid w:val="00F047C1"/>
    <w:rsid w:val="00F203E5"/>
    <w:rsid w:val="00F27531"/>
    <w:rsid w:val="00F44DB1"/>
    <w:rsid w:val="00F47204"/>
    <w:rsid w:val="00F51004"/>
    <w:rsid w:val="00F61246"/>
    <w:rsid w:val="00F756B8"/>
    <w:rsid w:val="00F86AE0"/>
    <w:rsid w:val="00F93C7F"/>
    <w:rsid w:val="00F94DF3"/>
    <w:rsid w:val="00F968B6"/>
    <w:rsid w:val="00FA4F67"/>
    <w:rsid w:val="00FA76E4"/>
    <w:rsid w:val="00FB578F"/>
    <w:rsid w:val="00FC0C69"/>
    <w:rsid w:val="00FC1FE3"/>
    <w:rsid w:val="00FC6F28"/>
    <w:rsid w:val="00FC7622"/>
    <w:rsid w:val="00FD3FF7"/>
    <w:rsid w:val="00FE3A42"/>
    <w:rsid w:val="00FE6923"/>
    <w:rsid w:val="00FF1A47"/>
    <w:rsid w:val="00FF34DC"/>
    <w:rsid w:val="00FF4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514DA4"/>
  <w15:docId w15:val="{4CEF9D02-1CD1-4BFA-9F0E-A0162481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437C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vyhlky">
    <w:name w:val="nadpis vyhlášky"/>
    <w:basedOn w:val="Normln"/>
    <w:next w:val="Normln"/>
    <w:uiPriority w:val="99"/>
    <w:rsid w:val="00BD3830"/>
    <w:pPr>
      <w:keepNext/>
      <w:keepLines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8021C"/>
    <w:pPr>
      <w:keepNext/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8021C"/>
    <w:pPr>
      <w:keepNext/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odstavce">
    <w:name w:val="Text odstavce"/>
    <w:basedOn w:val="Normln"/>
    <w:uiPriority w:val="99"/>
    <w:rsid w:val="0078021C"/>
    <w:pPr>
      <w:keepNext/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295539"/>
    <w:pPr>
      <w:ind w:left="720"/>
      <w:contextualSpacing/>
    </w:pPr>
  </w:style>
  <w:style w:type="paragraph" w:customStyle="1" w:styleId="Paragraf">
    <w:name w:val="Paragraf"/>
    <w:basedOn w:val="Normln"/>
    <w:next w:val="Textodstavce"/>
    <w:uiPriority w:val="99"/>
    <w:rsid w:val="004276FC"/>
    <w:pPr>
      <w:keepNext/>
      <w:keepLines/>
      <w:spacing w:before="240" w:after="0" w:line="240" w:lineRule="auto"/>
      <w:jc w:val="center"/>
      <w:outlineLvl w:val="5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Nadpisparagrafu">
    <w:name w:val="Nadpis paragrafu"/>
    <w:basedOn w:val="Paragraf"/>
    <w:next w:val="Textodstavce"/>
    <w:uiPriority w:val="99"/>
    <w:rsid w:val="004276FC"/>
    <w:rPr>
      <w:b/>
    </w:rPr>
  </w:style>
  <w:style w:type="paragraph" w:customStyle="1" w:styleId="Novelizanbodvpozmn">
    <w:name w:val="Novelizační bod v pozm.n."/>
    <w:basedOn w:val="Normln"/>
    <w:next w:val="Normln"/>
    <w:uiPriority w:val="99"/>
    <w:rsid w:val="00E83AE1"/>
    <w:pPr>
      <w:keepNext/>
      <w:keepLines/>
      <w:numPr>
        <w:numId w:val="6"/>
      </w:numPr>
      <w:tabs>
        <w:tab w:val="clear" w:pos="851"/>
        <w:tab w:val="left" w:pos="1418"/>
      </w:tabs>
      <w:spacing w:before="240" w:after="0" w:line="240" w:lineRule="auto"/>
      <w:ind w:left="1418" w:hanging="567"/>
      <w:jc w:val="both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CELEX">
    <w:name w:val="CELEX"/>
    <w:basedOn w:val="Normln"/>
    <w:next w:val="Normln"/>
    <w:uiPriority w:val="99"/>
    <w:rsid w:val="0083634F"/>
    <w:pPr>
      <w:spacing w:before="60" w:after="0" w:line="240" w:lineRule="auto"/>
      <w:jc w:val="both"/>
    </w:pPr>
    <w:rPr>
      <w:rFonts w:ascii="Times New Roman" w:eastAsia="Times New Roman" w:hAnsi="Times New Roman"/>
      <w:i/>
      <w:sz w:val="20"/>
      <w:szCs w:val="20"/>
      <w:lang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FF1A4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5B2686"/>
    <w:rPr>
      <w:rFonts w:ascii="Times New Roman" w:hAnsi="Times New Roman" w:cs="Times New Roman"/>
      <w:sz w:val="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8138C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7646"/>
    <w:rPr>
      <w:rFonts w:ascii="Times New Roman" w:hAnsi="Times New Roman" w:cs="Times New Roman"/>
      <w:sz w:val="2"/>
      <w:lang w:eastAsia="en-US"/>
    </w:rPr>
  </w:style>
  <w:style w:type="character" w:styleId="Odkaznakoment">
    <w:name w:val="annotation reference"/>
    <w:basedOn w:val="Standardnpsmoodstavce"/>
    <w:uiPriority w:val="99"/>
    <w:semiHidden/>
    <w:rsid w:val="00AC132E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AC132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538A0"/>
    <w:rPr>
      <w:sz w:val="20"/>
      <w:szCs w:val="20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AC13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538A0"/>
    <w:rPr>
      <w:b/>
      <w:bCs/>
      <w:sz w:val="20"/>
      <w:szCs w:val="20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430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30898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4308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30898"/>
    <w:rPr>
      <w:lang w:eastAsia="en-US"/>
    </w:rPr>
  </w:style>
  <w:style w:type="paragraph" w:customStyle="1" w:styleId="Point0">
    <w:name w:val="Point 0"/>
    <w:basedOn w:val="Normln"/>
    <w:rsid w:val="005375DC"/>
    <w:pPr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eastAsia="en-GB"/>
    </w:rPr>
  </w:style>
  <w:style w:type="paragraph" w:customStyle="1" w:styleId="Titrearticle">
    <w:name w:val="Titre article"/>
    <w:basedOn w:val="Normln"/>
    <w:next w:val="Normln"/>
    <w:rsid w:val="005375DC"/>
    <w:pPr>
      <w:keepNext/>
      <w:spacing w:before="360" w:after="120" w:line="240" w:lineRule="auto"/>
      <w:jc w:val="center"/>
    </w:pPr>
    <w:rPr>
      <w:rFonts w:ascii="Times New Roman" w:hAnsi="Times New Roman"/>
      <w:i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56D0F-2DFF-41BB-B816-78758DE07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Teze návrhu vyhlášky č</vt:lpstr>
    </vt:vector>
  </TitlesOfParts>
  <Company>grc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Teze návrhu vyhlášky č</dc:title>
  <dc:creator>u025929</dc:creator>
  <cp:lastModifiedBy>Hrbek Ladislav Mgr.</cp:lastModifiedBy>
  <cp:revision>16</cp:revision>
  <cp:lastPrinted>2026-06-18T09:18:00Z</cp:lastPrinted>
  <dcterms:created xsi:type="dcterms:W3CDTF">2023-05-18T09:33:00Z</dcterms:created>
  <dcterms:modified xsi:type="dcterms:W3CDTF">2026-06-18T09:18:00Z</dcterms:modified>
</cp:coreProperties>
</file>